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1845" w:rsidRPr="006E2FA5" w:rsidRDefault="00201845" w:rsidP="006E2FA5">
      <w:pPr>
        <w:spacing w:line="240" w:lineRule="auto"/>
        <w:ind w:firstLine="709"/>
        <w:jc w:val="center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  <w:r w:rsidRPr="006E2FA5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>Современные образовательные технологии, используемые</w:t>
      </w:r>
      <w:r w:rsidR="006E2FA5"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  <w:t xml:space="preserve"> в образовательном пространстве</w:t>
      </w:r>
    </w:p>
    <w:p w:rsidR="00201845" w:rsidRPr="006E2FA5" w:rsidRDefault="00201845" w:rsidP="006E2FA5">
      <w:pPr>
        <w:spacing w:line="240" w:lineRule="auto"/>
        <w:ind w:firstLine="709"/>
        <w:rPr>
          <w:rFonts w:ascii="Times New Roman" w:eastAsiaTheme="majorEastAsia" w:hAnsi="Times New Roman" w:cs="Times New Roman"/>
          <w:b/>
          <w:bCs/>
          <w:iCs/>
          <w:color w:val="000000" w:themeColor="text1"/>
          <w:kern w:val="24"/>
          <w:sz w:val="28"/>
          <w:szCs w:val="28"/>
        </w:rPr>
      </w:pP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</w:rPr>
      </w:pPr>
      <w:r w:rsidRPr="006E2FA5">
        <w:rPr>
          <w:rStyle w:val="a5"/>
          <w:rFonts w:ascii="Times New Roman" w:hAnsi="Times New Roman" w:cs="Times New Roman"/>
          <w:b w:val="0"/>
          <w:iCs/>
          <w:sz w:val="28"/>
          <w:szCs w:val="28"/>
        </w:rPr>
        <w:t>Современные образовательные технологии на уроках</w:t>
      </w:r>
      <w:r w:rsidRPr="006E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FA5">
        <w:rPr>
          <w:rFonts w:ascii="Times New Roman" w:hAnsi="Times New Roman" w:cs="Times New Roman"/>
          <w:sz w:val="28"/>
          <w:szCs w:val="28"/>
        </w:rPr>
        <w:t>в школах применяются с учетом последних тенденций в образовании. Многие педагоги отмечают, что использование перспективных подходов и образовательных технологий на уроках по различным предметам позволяет существенно повысить восприятие материала урока учениками.</w:t>
      </w: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</w:rPr>
      </w:pP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Общепринятой классификации образовательных технологий на сегодняшний день не существует. К решению этой актуальной научно-практической проблемы различные авторы подходят по-своему. В современной развивающейся школе на первое место выходит личность ребенка и его деятельность. Поэтому среди приоритетных технологий выделяют: 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Развивающее обучение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Исследовательские методы обучения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Лекционно-семинарско-зачетная система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Здоровье сберегающие технологии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Проблемное обучение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Проектные методы обучения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Технология использования в обучении игровых методов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инновационной оценки</w:t>
      </w:r>
      <w:r w:rsidR="007558AC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 </w:t>
      </w: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«портфолио»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Кейс-метод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Обучение в сотрудничестве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Технология «дебаты»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Коллективная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система обучения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 xml:space="preserve">Технология </w:t>
      </w:r>
      <w:proofErr w:type="spellStart"/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блочно</w:t>
      </w:r>
      <w:proofErr w:type="spellEnd"/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-модульного обучения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</w:rPr>
      </w:pPr>
      <w:r w:rsidRPr="006E2FA5">
        <w:rPr>
          <w:rFonts w:ascii="Times New Roman" w:hAnsi="Times New Roman" w:cs="Times New Roman"/>
          <w:bCs/>
          <w:sz w:val="28"/>
          <w:szCs w:val="28"/>
        </w:rPr>
        <w:t>Информационно-</w:t>
      </w: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коммуникационные</w:t>
      </w:r>
      <w:r w:rsidRPr="006E2FA5">
        <w:rPr>
          <w:rFonts w:ascii="Times New Roman" w:hAnsi="Times New Roman" w:cs="Times New Roman"/>
          <w:sz w:val="28"/>
          <w:szCs w:val="28"/>
        </w:rPr>
        <w:t xml:space="preserve"> </w:t>
      </w: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технологии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Cs/>
          <w:sz w:val="28"/>
          <w:szCs w:val="28"/>
          <w:lang w:eastAsia="ru-RU"/>
        </w:rPr>
        <w:t>Технология мастерских</w:t>
      </w:r>
    </w:p>
    <w:p w:rsidR="00201845" w:rsidRPr="006E2FA5" w:rsidRDefault="0020184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Традиционные технологии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СИСТЕМНО – ДЕЯТЕЛЬНОСТНЫЙ ПОДХОД</w:t>
      </w:r>
    </w:p>
    <w:p w:rsidR="00CA4FF1" w:rsidRPr="006E2FA5" w:rsidRDefault="006E2FA5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Организовать </w:t>
      </w:r>
      <w:r w:rsidR="00CA4FF1" w:rsidRPr="006E2FA5">
        <w:rPr>
          <w:rFonts w:ascii="Times New Roman" w:hAnsi="Times New Roman" w:cs="Times New Roman"/>
          <w:sz w:val="28"/>
          <w:szCs w:val="28"/>
          <w:lang w:eastAsia="ru-RU"/>
        </w:rPr>
        <w:t>деятельность учеников:</w:t>
      </w:r>
    </w:p>
    <w:p w:rsidR="00CA4FF1" w:rsidRPr="006E2FA5" w:rsidRDefault="00CA4FF1" w:rsidP="006E2FA5">
      <w:pPr>
        <w:pStyle w:val="a4"/>
        <w:numPr>
          <w:ilvl w:val="0"/>
          <w:numId w:val="2"/>
        </w:numPr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Способность к самоорганизации в решении учебных задач;</w:t>
      </w:r>
    </w:p>
    <w:p w:rsidR="00CA4FF1" w:rsidRPr="006E2FA5" w:rsidRDefault="00CA4FF1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2.Умение решать учебные задачи;</w:t>
      </w:r>
    </w:p>
    <w:p w:rsidR="00CA4FF1" w:rsidRPr="006E2FA5" w:rsidRDefault="00CA4FF1" w:rsidP="006E2FA5">
      <w:pPr>
        <w:pStyle w:val="a4"/>
        <w:ind w:left="709"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3. Прогресс в личностном развитии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t>ЛИЧНОСТНО – ОРИЕНТИРОВАННАЯ ТЕХНОЛОГИЯ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        </w:t>
      </w:r>
      <w:r w:rsidR="006E2FA5"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Данная технология предполагает 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t>признание ученика главной действующей фигурой всего образовательного процесса. Технология личностно-ориентированного обучения имеет целью всестороннее развитие личности школьника, то есть комплексное и равномерное развитие интеллектуального, эмоционально-волевого, ценностно-мотивационного компонентов личности.  Один из приемов технологии личностно-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lastRenderedPageBreak/>
        <w:t>ориентированного обучения, который я использую в своей педагогической деятельности - групповая работа.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t>ПРОЕКТНАЯ И ИССЛЕДОВАТЕЛЬСКАЯ ТЕХНОЛОГИЯ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Исследовательский метод в обучении заключается в самостоятельном решении учащимся проблем, трудных задач познавательного и практического характера. При исследовательской деятельности дети ищут не только способы решения поставленных проблем, но и побуждаются к самостоятельной их постановке, к выдвижению целей своей деятельности.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С применением в обучении исследовательских методов решения задач на новый уровень выходит познавательный интерес учащихся, продуктивный и креативный уровень коммуникаций педагога и учащегося в образовательном процессе, общий уровень обученности и образования школьника в целом. Однако результат обучения определяется не столько учебником, сколько учителем, его позицией в преподавании, его методикой обучения, его профессионализмом, той атмосферой, которая создается в классе, отношением между учителем и учениками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t>ИНФОРМАЦИОННО-КОММУНИКАЦИОННАЯ ТЕХНОЛОГИЯ</w:t>
      </w:r>
    </w:p>
    <w:p w:rsidR="00CA4FF1" w:rsidRPr="006E2FA5" w:rsidRDefault="00CA4FF1" w:rsidP="006E2FA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bCs/>
          <w:sz w:val="28"/>
          <w:szCs w:val="28"/>
        </w:rPr>
        <w:t>Информационно-коммуникационные технологии</w:t>
      </w:r>
      <w:r w:rsidRPr="006E2FA5">
        <w:rPr>
          <w:sz w:val="28"/>
          <w:szCs w:val="28"/>
        </w:rPr>
        <w:t xml:space="preserve"> – это технологии, предназначенные для совместной реализации информационных и коммуникационных процессов.</w:t>
      </w:r>
    </w:p>
    <w:p w:rsidR="00CA4FF1" w:rsidRPr="006E2FA5" w:rsidRDefault="00CA4FF1" w:rsidP="006E2FA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bCs/>
          <w:iCs/>
          <w:sz w:val="28"/>
          <w:szCs w:val="28"/>
        </w:rPr>
        <w:t>Информационные технологии</w:t>
      </w:r>
      <w:r w:rsidRPr="006E2FA5">
        <w:rPr>
          <w:sz w:val="28"/>
          <w:szCs w:val="28"/>
        </w:rPr>
        <w:t xml:space="preserve"> – это совокупность процессов и методов поиска, сбора, хранения, обработки, представления, распространения информации и способы осуществления таких процессов и методов.</w:t>
      </w:r>
    </w:p>
    <w:p w:rsidR="00CA4FF1" w:rsidRPr="006E2FA5" w:rsidRDefault="00CA4FF1" w:rsidP="006E2FA5">
      <w:pPr>
        <w:pStyle w:val="a3"/>
        <w:numPr>
          <w:ilvl w:val="0"/>
          <w:numId w:val="1"/>
        </w:numPr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bCs/>
          <w:iCs/>
          <w:sz w:val="28"/>
          <w:szCs w:val="28"/>
        </w:rPr>
        <w:t>Коммуникационные технологии</w:t>
      </w:r>
      <w:r w:rsidRPr="006E2FA5">
        <w:rPr>
          <w:sz w:val="28"/>
          <w:szCs w:val="28"/>
        </w:rPr>
        <w:t xml:space="preserve"> – это процессы и методы передачи информации и способы их осуществления.</w:t>
      </w:r>
    </w:p>
    <w:p w:rsidR="00CA4FF1" w:rsidRPr="006E2FA5" w:rsidRDefault="00CA4FF1" w:rsidP="006E2FA5">
      <w:pPr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6E2FA5">
        <w:rPr>
          <w:rFonts w:ascii="Times New Roman" w:hAnsi="Times New Roman" w:cs="Times New Roman"/>
          <w:sz w:val="28"/>
          <w:szCs w:val="28"/>
        </w:rPr>
        <w:t>Занятие с использованием ИКТ – это наглядно, красочно, информативно, интерактивно, экономит время педагога и обучающего, позволяет обучающему работать в своем темпе, позволяет педагогу работать с обучающимися дифференцированно и индивидуально, дает возможность оперативно проконтролировать и оценить результаты обучения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t>ТЕХНОЛОГИЯ ДИФФЕРЕНЦИРОВАННОГО ОБУЧЕНИЯ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Дифференци</w:t>
      </w:r>
      <w:r w:rsidR="006E2FA5"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рованный    процесс   обучения 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t>–  это ш</w:t>
      </w:r>
      <w:r w:rsidR="007558AC">
        <w:rPr>
          <w:rFonts w:ascii="Times New Roman" w:hAnsi="Times New Roman" w:cs="Times New Roman"/>
          <w:sz w:val="28"/>
          <w:szCs w:val="28"/>
          <w:lang w:eastAsia="ru-RU"/>
        </w:rPr>
        <w:t xml:space="preserve">ирокое использование различных форм, методов обучения 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и организации учебной деятельности на основе   результатов   психолого-педагогической    диагностики         учебных </w:t>
      </w:r>
      <w:proofErr w:type="gramStart"/>
      <w:r w:rsidRPr="006E2FA5">
        <w:rPr>
          <w:rFonts w:ascii="Times New Roman" w:hAnsi="Times New Roman" w:cs="Times New Roman"/>
          <w:sz w:val="28"/>
          <w:szCs w:val="28"/>
          <w:lang w:eastAsia="ru-RU"/>
        </w:rPr>
        <w:t>возможностей,  склонностей</w:t>
      </w:r>
      <w:proofErr w:type="gramEnd"/>
      <w:r w:rsidRPr="006E2FA5">
        <w:rPr>
          <w:rFonts w:ascii="Times New Roman" w:hAnsi="Times New Roman" w:cs="Times New Roman"/>
          <w:sz w:val="28"/>
          <w:szCs w:val="28"/>
          <w:lang w:eastAsia="ru-RU"/>
        </w:rPr>
        <w:t>,  способностей  учащихся. Я использую следующие приемы: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групповые формы проведения урока;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подбор </w:t>
      </w:r>
      <w:proofErr w:type="spellStart"/>
      <w:r w:rsidRPr="006E2FA5">
        <w:rPr>
          <w:rFonts w:ascii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заданий на уроках;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подбор </w:t>
      </w:r>
      <w:proofErr w:type="spellStart"/>
      <w:r w:rsidRPr="006E2FA5">
        <w:rPr>
          <w:rFonts w:ascii="Times New Roman" w:hAnsi="Times New Roman" w:cs="Times New Roman"/>
          <w:sz w:val="28"/>
          <w:szCs w:val="28"/>
          <w:lang w:eastAsia="ru-RU"/>
        </w:rPr>
        <w:t>разноуровневых</w:t>
      </w:r>
      <w:proofErr w:type="spellEnd"/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домашних заданий;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ис</w:t>
      </w:r>
      <w:r w:rsidR="007558AC">
        <w:rPr>
          <w:rFonts w:ascii="Times New Roman" w:hAnsi="Times New Roman" w:cs="Times New Roman"/>
          <w:sz w:val="28"/>
          <w:szCs w:val="28"/>
          <w:lang w:eastAsia="ru-RU"/>
        </w:rPr>
        <w:t>пользование карточек – памяток,</w:t>
      </w: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образец оформления записи, схемы, таблицы, наглядные опоры, вспомогательные наводящие вопросы, план решения задачи.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lastRenderedPageBreak/>
        <w:t>ТЕХНОЛОГИЯ РАЗВИТИЯ КРИТИЧЕСКОГО МЫШЛЕНИЯ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Одна из основных целей данной технологии - научить ребёнка самостоятельно мыслить и передавать информацию, чтобы другие узнали о том, что нового он открыл для себя. Я использую 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на уроках и во внеурочной деятельности некоторые приемы развития критического мышления: 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- приём «</w:t>
      </w:r>
      <w:proofErr w:type="spellStart"/>
      <w:r w:rsidRPr="006E2FA5">
        <w:rPr>
          <w:rFonts w:ascii="Times New Roman" w:hAnsi="Times New Roman" w:cs="Times New Roman"/>
          <w:sz w:val="28"/>
          <w:szCs w:val="28"/>
          <w:lang w:eastAsia="ru-RU"/>
        </w:rPr>
        <w:t>Взаимовопрос</w:t>
      </w:r>
      <w:proofErr w:type="spellEnd"/>
      <w:r w:rsidRPr="006E2FA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- приём «Корзина идей»;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приём «Составление </w:t>
      </w:r>
      <w:proofErr w:type="spellStart"/>
      <w:r w:rsidRPr="006E2FA5">
        <w:rPr>
          <w:rFonts w:ascii="Times New Roman" w:hAnsi="Times New Roman" w:cs="Times New Roman"/>
          <w:sz w:val="28"/>
          <w:szCs w:val="28"/>
          <w:lang w:eastAsia="ru-RU"/>
        </w:rPr>
        <w:t>синквейнов</w:t>
      </w:r>
      <w:proofErr w:type="spellEnd"/>
      <w:r w:rsidRPr="006E2FA5">
        <w:rPr>
          <w:rFonts w:ascii="Times New Roman" w:hAnsi="Times New Roman" w:cs="Times New Roman"/>
          <w:sz w:val="28"/>
          <w:szCs w:val="28"/>
          <w:lang w:eastAsia="ru-RU"/>
        </w:rPr>
        <w:t>»;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написание творческих работ;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-кластер;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>-«Верно – неверно»</w:t>
      </w: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A4FF1" w:rsidRPr="006E2FA5" w:rsidRDefault="00CA4FF1" w:rsidP="006E2FA5">
      <w:pPr>
        <w:pStyle w:val="a4"/>
        <w:ind w:firstLine="709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6E2FA5">
        <w:rPr>
          <w:rFonts w:ascii="Times New Roman" w:hAnsi="Times New Roman" w:cs="Times New Roman"/>
          <w:b/>
          <w:sz w:val="28"/>
          <w:szCs w:val="28"/>
          <w:lang w:eastAsia="ru-RU"/>
        </w:rPr>
        <w:t>ЗДОРОВЬЕСБЕРЕГАЮЩИЕ ТЕХНОЛОГИИ</w:t>
      </w: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sz w:val="28"/>
          <w:szCs w:val="28"/>
          <w:lang w:eastAsia="ru-RU"/>
        </w:rPr>
      </w:pPr>
    </w:p>
    <w:p w:rsidR="00201845" w:rsidRPr="006E2FA5" w:rsidRDefault="00201845" w:rsidP="006E2FA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  <w:r w:rsidRPr="006E2FA5">
        <w:rPr>
          <w:rFonts w:ascii="Times New Roman" w:hAnsi="Times New Roman" w:cs="Times New Roman"/>
          <w:sz w:val="28"/>
          <w:szCs w:val="28"/>
        </w:rPr>
        <w:t>Под здоровьесберегающими</w:t>
      </w:r>
      <w:r w:rsidRPr="006E2FA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E2FA5">
        <w:rPr>
          <w:rFonts w:ascii="Times New Roman" w:hAnsi="Times New Roman" w:cs="Times New Roman"/>
          <w:sz w:val="28"/>
          <w:szCs w:val="28"/>
        </w:rPr>
        <w:t xml:space="preserve">образовательными технологиями понимают все те технологии, использование которых идет на сохранение здоровья учащихся. </w:t>
      </w:r>
      <w:r w:rsidRPr="006E2FA5">
        <w:rPr>
          <w:rFonts w:ascii="Times New Roman" w:hAnsi="Times New Roman" w:cs="Times New Roman"/>
          <w:color w:val="000000"/>
          <w:sz w:val="28"/>
          <w:szCs w:val="28"/>
        </w:rPr>
        <w:t>Цель здоровьесберегающих</w:t>
      </w:r>
      <w:bookmarkStart w:id="0" w:name="_GoBack"/>
      <w:bookmarkEnd w:id="0"/>
      <w:r w:rsidRPr="006E2FA5">
        <w:rPr>
          <w:rFonts w:ascii="Times New Roman" w:hAnsi="Times New Roman" w:cs="Times New Roman"/>
          <w:color w:val="000000"/>
          <w:sz w:val="28"/>
          <w:szCs w:val="28"/>
        </w:rPr>
        <w:t xml:space="preserve"> образовательных технологий– обеспечить школьнику возможность сохранения здоровья за период обучения в школе, сформировать у него необходимые знания, умения и навыки по здоровому образу жизни, научить использовать полученные знания в повседневной жизни.</w:t>
      </w:r>
    </w:p>
    <w:p w:rsidR="006E2FA5" w:rsidRPr="006E2FA5" w:rsidRDefault="006E2FA5" w:rsidP="006E2FA5">
      <w:pPr>
        <w:pStyle w:val="a4"/>
        <w:ind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201845" w:rsidRPr="006E2FA5" w:rsidRDefault="007558AC" w:rsidP="006E2FA5">
      <w:pPr>
        <w:pStyle w:val="c25"/>
        <w:spacing w:before="0" w:beforeAutospacing="0" w:after="0" w:afterAutospacing="0"/>
        <w:ind w:firstLine="709"/>
        <w:rPr>
          <w:rStyle w:val="c0"/>
          <w:b/>
          <w:sz w:val="28"/>
          <w:szCs w:val="28"/>
        </w:rPr>
      </w:pPr>
      <w:r>
        <w:rPr>
          <w:b/>
          <w:sz w:val="28"/>
          <w:szCs w:val="28"/>
        </w:rPr>
        <w:t xml:space="preserve">ТЕХНОЛОГИЯ </w:t>
      </w:r>
      <w:r w:rsidR="006E2FA5" w:rsidRPr="006E2FA5">
        <w:rPr>
          <w:b/>
          <w:sz w:val="28"/>
          <w:szCs w:val="28"/>
        </w:rPr>
        <w:t>ПРОБЛЕМНОГО ОБУЧЕНИЯ</w:t>
      </w:r>
    </w:p>
    <w:p w:rsidR="00201845" w:rsidRPr="006E2FA5" w:rsidRDefault="00201845" w:rsidP="006E2FA5">
      <w:pPr>
        <w:pStyle w:val="a3"/>
        <w:spacing w:before="0" w:beforeAutospacing="0" w:after="0" w:afterAutospacing="0"/>
        <w:ind w:firstLine="709"/>
        <w:rPr>
          <w:b/>
          <w:i/>
          <w:iCs/>
          <w:sz w:val="28"/>
          <w:szCs w:val="28"/>
        </w:rPr>
      </w:pPr>
    </w:p>
    <w:p w:rsidR="00201845" w:rsidRPr="006E2FA5" w:rsidRDefault="00201845" w:rsidP="006E2FA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iCs/>
          <w:sz w:val="28"/>
          <w:szCs w:val="28"/>
        </w:rPr>
        <w:t>Проблемное обучение</w:t>
      </w:r>
      <w:r w:rsidRPr="006E2FA5">
        <w:rPr>
          <w:b/>
          <w:sz w:val="28"/>
          <w:szCs w:val="28"/>
        </w:rPr>
        <w:t xml:space="preserve"> –</w:t>
      </w:r>
      <w:r w:rsidRPr="006E2FA5">
        <w:rPr>
          <w:sz w:val="28"/>
          <w:szCs w:val="28"/>
        </w:rPr>
        <w:t xml:space="preserve"> это обучение, при котором учитель, создавая проблемные ситуации и организуя деятельность учащихся по решению учебных проблем, обеспечивает оптимальное сочетание их самостоятельной поисковой деятельности с усвоением готовых выводов науки.</w:t>
      </w:r>
    </w:p>
    <w:p w:rsidR="00201845" w:rsidRPr="006E2FA5" w:rsidRDefault="00201845" w:rsidP="006E2FA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sz w:val="28"/>
          <w:szCs w:val="28"/>
        </w:rPr>
        <w:t>Суть проблемного обучения состоит в организации педагогом для учащихся проблемных ситуаций, осознании этих ситуаций, их принятия и решения в процессе совместной взаимодействия учащихся и учителя при максимальной самостоятельности учеников и общем направляющем руководстве педагога.</w:t>
      </w:r>
    </w:p>
    <w:p w:rsidR="006E2FA5" w:rsidRPr="006E2FA5" w:rsidRDefault="006E2FA5" w:rsidP="006E2FA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6E2FA5" w:rsidRPr="006E2FA5" w:rsidRDefault="006E2FA5" w:rsidP="006E2FA5">
      <w:pPr>
        <w:pStyle w:val="a3"/>
        <w:spacing w:before="0" w:beforeAutospacing="0" w:after="0" w:afterAutospacing="0"/>
        <w:ind w:firstLine="709"/>
        <w:rPr>
          <w:b/>
          <w:sz w:val="28"/>
          <w:szCs w:val="28"/>
        </w:rPr>
      </w:pPr>
      <w:r w:rsidRPr="006E2FA5">
        <w:rPr>
          <w:b/>
          <w:sz w:val="28"/>
          <w:szCs w:val="28"/>
        </w:rPr>
        <w:t>ИГРОВЫЕ ТЕХНОЛОГИИ</w:t>
      </w:r>
    </w:p>
    <w:p w:rsidR="006E2FA5" w:rsidRPr="006E2FA5" w:rsidRDefault="006E2FA5" w:rsidP="006E2FA5">
      <w:pPr>
        <w:pStyle w:val="a3"/>
        <w:spacing w:after="0"/>
        <w:ind w:firstLine="709"/>
        <w:rPr>
          <w:sz w:val="28"/>
          <w:szCs w:val="28"/>
        </w:rPr>
      </w:pPr>
      <w:r w:rsidRPr="006E2FA5">
        <w:rPr>
          <w:sz w:val="28"/>
          <w:szCs w:val="28"/>
        </w:rPr>
        <w:t xml:space="preserve">Использование игровых технологий при обучении школьников математике рассматривается как универсальный способ повышения эффективности современного учебного процесса. Обеспечивая динамичность и продуктивность мышления, оперативность памяти в процессе умственной и познавательной деятельности, учебная игра становится средством интеллектуального развития. Она способствует становлению творческой и инициативной личности учащихся, формирует умение видеть проблемы и принимать решения. В процессе игры учитель целенаправленно управляет </w:t>
      </w:r>
      <w:r w:rsidRPr="006E2FA5">
        <w:rPr>
          <w:sz w:val="28"/>
          <w:szCs w:val="28"/>
        </w:rPr>
        <w:lastRenderedPageBreak/>
        <w:t xml:space="preserve">умственной деятельностью учащихся и формирует их познавательную структуру, развивая тем самым, интерес к учебному процессу. </w:t>
      </w:r>
    </w:p>
    <w:p w:rsidR="006E2FA5" w:rsidRPr="006E2FA5" w:rsidRDefault="006E2FA5" w:rsidP="006E2FA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6E2FA5">
        <w:rPr>
          <w:sz w:val="28"/>
          <w:szCs w:val="28"/>
        </w:rPr>
        <w:tab/>
        <w:t>Внедряя игровые технологии в образование, необходимо учитывать возможные их ограничения и недостатки. Прежде всего, это отсутствие методических разработок по данному вопросу и постоянная нехватка личного времени учителя для создания режиссуры дидактических игр, требующих повышенного методического и профессионального мастерства. Порой подготовка игры требует на много большего количества времени, нежели ее проведение</w:t>
      </w:r>
    </w:p>
    <w:p w:rsidR="006E2FA5" w:rsidRPr="006E2FA5" w:rsidRDefault="006E2FA5" w:rsidP="006E2FA5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CA4FF1" w:rsidRPr="006E2FA5" w:rsidRDefault="00CA4FF1" w:rsidP="006E2FA5">
      <w:pPr>
        <w:pStyle w:val="a6"/>
        <w:spacing w:line="240" w:lineRule="auto"/>
        <w:ind w:firstLine="709"/>
        <w:rPr>
          <w:rFonts w:ascii="Times New Roman" w:hAnsi="Times New Roman" w:cs="Times New Roman"/>
          <w:b/>
          <w:sz w:val="28"/>
          <w:szCs w:val="28"/>
        </w:rPr>
      </w:pPr>
    </w:p>
    <w:sectPr w:rsidR="00CA4FF1" w:rsidRPr="006E2FA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96762C"/>
    <w:multiLevelType w:val="hybridMultilevel"/>
    <w:tmpl w:val="22E05596"/>
    <w:lvl w:ilvl="0" w:tplc="01321E7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7C21D2C"/>
    <w:multiLevelType w:val="multilevel"/>
    <w:tmpl w:val="C298BA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1845"/>
    <w:rsid w:val="00201845"/>
    <w:rsid w:val="004F473B"/>
    <w:rsid w:val="006E2FA5"/>
    <w:rsid w:val="007558AC"/>
    <w:rsid w:val="00CA4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965FB0"/>
  <w15:chartTrackingRefBased/>
  <w15:docId w15:val="{8477D354-D796-4904-AF81-0D8BFE660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0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No Spacing"/>
    <w:uiPriority w:val="1"/>
    <w:qFormat/>
    <w:rsid w:val="00201845"/>
    <w:pPr>
      <w:spacing w:after="0" w:line="240" w:lineRule="auto"/>
    </w:pPr>
  </w:style>
  <w:style w:type="character" w:styleId="a5">
    <w:name w:val="Strong"/>
    <w:basedOn w:val="a0"/>
    <w:uiPriority w:val="22"/>
    <w:qFormat/>
    <w:rsid w:val="00201845"/>
    <w:rPr>
      <w:b/>
      <w:bCs/>
    </w:rPr>
  </w:style>
  <w:style w:type="paragraph" w:customStyle="1" w:styleId="c25">
    <w:name w:val="c25"/>
    <w:basedOn w:val="a"/>
    <w:rsid w:val="002018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201845"/>
  </w:style>
  <w:style w:type="paragraph" w:styleId="a6">
    <w:name w:val="List Paragraph"/>
    <w:basedOn w:val="a"/>
    <w:uiPriority w:val="34"/>
    <w:qFormat/>
    <w:rsid w:val="0020184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215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7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4</Pages>
  <Words>1014</Words>
  <Characters>5781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2024-12-11T10:30:00Z</dcterms:created>
  <dcterms:modified xsi:type="dcterms:W3CDTF">2025-01-23T10:18:00Z</dcterms:modified>
</cp:coreProperties>
</file>